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23" w:rsidRPr="00245D23" w:rsidRDefault="00245D23" w:rsidP="00245D23">
      <w:pPr>
        <w:keepNext/>
        <w:spacing w:after="0" w:line="240" w:lineRule="auto"/>
        <w:jc w:val="right"/>
        <w:outlineLvl w:val="5"/>
        <w:rPr>
          <w:rFonts w:ascii="Times New Roman" w:eastAsia="Times New Roman" w:hAnsi="Times New Roman" w:cs="Times New Roman"/>
          <w:sz w:val="28"/>
          <w:szCs w:val="20"/>
          <w:lang w:eastAsia="ru-RU"/>
        </w:rPr>
      </w:pPr>
      <w:r w:rsidRPr="00245D23">
        <w:rPr>
          <w:rFonts w:ascii="Times New Roman" w:eastAsia="Times New Roman" w:hAnsi="Times New Roman" w:cs="Times New Roman"/>
          <w:sz w:val="28"/>
          <w:szCs w:val="20"/>
          <w:lang w:eastAsia="ru-RU"/>
        </w:rPr>
        <w:t xml:space="preserve">Вносится Главой Республики Коми </w:t>
      </w:r>
    </w:p>
    <w:p w:rsidR="00245D23" w:rsidRPr="00245D23" w:rsidRDefault="00245D23" w:rsidP="00245D23">
      <w:pPr>
        <w:spacing w:after="0" w:line="240" w:lineRule="auto"/>
        <w:jc w:val="right"/>
        <w:rPr>
          <w:rFonts w:ascii="Times New Roman" w:eastAsia="Times New Roman" w:hAnsi="Times New Roman" w:cs="Times New Roman"/>
          <w:sz w:val="28"/>
          <w:szCs w:val="20"/>
          <w:lang w:eastAsia="ru-RU"/>
        </w:rPr>
      </w:pPr>
    </w:p>
    <w:p w:rsidR="00245D23" w:rsidRPr="00245D23" w:rsidRDefault="00245D23" w:rsidP="00245D23">
      <w:pPr>
        <w:spacing w:after="0" w:line="240" w:lineRule="auto"/>
        <w:jc w:val="right"/>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Проект</w:t>
      </w:r>
    </w:p>
    <w:p w:rsidR="00245D23" w:rsidRPr="00245D23" w:rsidRDefault="00245D23" w:rsidP="00245D23">
      <w:pPr>
        <w:spacing w:after="0" w:line="240" w:lineRule="auto"/>
        <w:jc w:val="center"/>
        <w:rPr>
          <w:rFonts w:ascii="Times New Roman" w:eastAsia="Times New Roman" w:hAnsi="Times New Roman" w:cs="Times New Roman"/>
          <w:sz w:val="20"/>
          <w:szCs w:val="20"/>
          <w:lang w:eastAsia="ru-RU"/>
        </w:rPr>
      </w:pPr>
    </w:p>
    <w:p w:rsidR="00245D23" w:rsidRPr="00245D23" w:rsidRDefault="00245D23" w:rsidP="00245D23">
      <w:pPr>
        <w:spacing w:after="0" w:line="240" w:lineRule="auto"/>
        <w:jc w:val="center"/>
        <w:rPr>
          <w:rFonts w:ascii="Times New Roman" w:eastAsia="Times New Roman" w:hAnsi="Times New Roman" w:cs="Times New Roman"/>
          <w:sz w:val="20"/>
          <w:szCs w:val="20"/>
          <w:lang w:eastAsia="ru-RU"/>
        </w:rPr>
      </w:pPr>
    </w:p>
    <w:p w:rsidR="00245D23" w:rsidRPr="00245D23" w:rsidRDefault="00245D23" w:rsidP="00245D23">
      <w:pPr>
        <w:spacing w:after="0" w:line="240" w:lineRule="auto"/>
        <w:jc w:val="center"/>
        <w:rPr>
          <w:rFonts w:ascii="Times New Roman" w:eastAsia="Times New Roman" w:hAnsi="Times New Roman" w:cs="Times New Roman"/>
          <w:sz w:val="20"/>
          <w:szCs w:val="20"/>
          <w:lang w:eastAsia="ru-RU"/>
        </w:rPr>
      </w:pPr>
    </w:p>
    <w:p w:rsidR="00245D23" w:rsidRPr="00245D23" w:rsidRDefault="00245D23" w:rsidP="00245D23">
      <w:pPr>
        <w:keepNext/>
        <w:spacing w:after="0" w:line="240" w:lineRule="auto"/>
        <w:jc w:val="center"/>
        <w:outlineLvl w:val="7"/>
        <w:rPr>
          <w:rFonts w:ascii="Times New Roman" w:eastAsia="Times New Roman" w:hAnsi="Times New Roman" w:cs="Times New Roman"/>
          <w:sz w:val="38"/>
          <w:szCs w:val="20"/>
          <w:lang w:eastAsia="ru-RU"/>
        </w:rPr>
      </w:pPr>
      <w:r w:rsidRPr="00245D23">
        <w:rPr>
          <w:rFonts w:ascii="Times New Roman" w:eastAsia="Times New Roman" w:hAnsi="Times New Roman" w:cs="Times New Roman"/>
          <w:sz w:val="38"/>
          <w:szCs w:val="20"/>
          <w:lang w:eastAsia="ru-RU"/>
        </w:rPr>
        <w:t xml:space="preserve">КОМИ РЕСПУБЛИКАЛÖН </w:t>
      </w:r>
    </w:p>
    <w:p w:rsidR="00245D23" w:rsidRPr="00245D23" w:rsidRDefault="00245D23" w:rsidP="00245D23">
      <w:pPr>
        <w:keepNext/>
        <w:spacing w:after="0" w:line="240" w:lineRule="auto"/>
        <w:jc w:val="center"/>
        <w:outlineLvl w:val="1"/>
        <w:rPr>
          <w:rFonts w:ascii="Times New Roman" w:eastAsia="Times New Roman" w:hAnsi="Times New Roman" w:cs="Times New Roman"/>
          <w:b/>
          <w:sz w:val="36"/>
          <w:szCs w:val="20"/>
          <w:lang w:eastAsia="ru-RU"/>
        </w:rPr>
      </w:pPr>
      <w:r w:rsidRPr="00245D23">
        <w:rPr>
          <w:rFonts w:ascii="Times New Roman" w:eastAsia="Times New Roman" w:hAnsi="Times New Roman" w:cs="Times New Roman"/>
          <w:b/>
          <w:sz w:val="36"/>
          <w:szCs w:val="20"/>
          <w:lang w:eastAsia="ru-RU"/>
        </w:rPr>
        <w:t>ОЛАНПАС</w:t>
      </w:r>
    </w:p>
    <w:p w:rsidR="00245D23" w:rsidRPr="00245D23" w:rsidRDefault="00245D23" w:rsidP="00245D23">
      <w:pPr>
        <w:spacing w:after="0" w:line="240" w:lineRule="auto"/>
        <w:jc w:val="center"/>
        <w:rPr>
          <w:rFonts w:ascii="Times New Roman" w:eastAsia="Times New Roman" w:hAnsi="Times New Roman" w:cs="Times New Roman"/>
          <w:sz w:val="4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0" allowOverlap="1">
                <wp:simplePos x="0" y="0"/>
                <wp:positionH relativeFrom="column">
                  <wp:posOffset>4445</wp:posOffset>
                </wp:positionH>
                <wp:positionV relativeFrom="paragraph">
                  <wp:posOffset>163195</wp:posOffset>
                </wp:positionV>
                <wp:extent cx="5681345" cy="635"/>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5pt" to="447.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" o:allowincell="f" strokeweight="1pt">
                <v:stroke startarrowwidth="narrow" startarrowlength="short" endarrowwidth="narrow" endarrowlength="short"/>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simplePos x="0" y="0"/>
                <wp:positionH relativeFrom="column">
                  <wp:posOffset>4445</wp:posOffset>
                </wp:positionH>
                <wp:positionV relativeFrom="paragraph">
                  <wp:posOffset>127000</wp:posOffset>
                </wp:positionV>
                <wp:extent cx="568134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pt" to="44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" o:allowincell="f" strokeweight="2pt">
                <v:stroke startarrowwidth="narrow" startarrowlength="short" endarrowwidth="narrow" endarrowlength="short"/>
              </v:line>
            </w:pict>
          </mc:Fallback>
        </mc:AlternateContent>
      </w:r>
    </w:p>
    <w:p w:rsidR="00245D23" w:rsidRPr="00245D23" w:rsidRDefault="00245D23" w:rsidP="00245D23">
      <w:pPr>
        <w:keepNext/>
        <w:spacing w:after="0" w:line="240" w:lineRule="auto"/>
        <w:jc w:val="center"/>
        <w:outlineLvl w:val="1"/>
        <w:rPr>
          <w:rFonts w:ascii="Times New Roman" w:eastAsia="Times New Roman" w:hAnsi="Times New Roman" w:cs="Times New Roman"/>
          <w:b/>
          <w:sz w:val="36"/>
          <w:szCs w:val="20"/>
          <w:lang w:eastAsia="ru-RU"/>
        </w:rPr>
      </w:pPr>
      <w:r w:rsidRPr="00245D23">
        <w:rPr>
          <w:rFonts w:ascii="Times New Roman" w:eastAsia="Times New Roman" w:hAnsi="Times New Roman" w:cs="Times New Roman"/>
          <w:b/>
          <w:sz w:val="36"/>
          <w:szCs w:val="20"/>
          <w:lang w:eastAsia="ru-RU"/>
        </w:rPr>
        <w:t>ЗАКОН</w:t>
      </w:r>
    </w:p>
    <w:p w:rsidR="00245D23" w:rsidRPr="00245D23" w:rsidRDefault="00245D23" w:rsidP="00245D23">
      <w:pPr>
        <w:keepNext/>
        <w:spacing w:after="0" w:line="240" w:lineRule="auto"/>
        <w:jc w:val="center"/>
        <w:outlineLvl w:val="2"/>
        <w:rPr>
          <w:rFonts w:ascii="Times New Roman" w:eastAsia="Times New Roman" w:hAnsi="Times New Roman" w:cs="Times New Roman"/>
          <w:sz w:val="38"/>
          <w:szCs w:val="38"/>
          <w:lang w:eastAsia="ru-RU"/>
        </w:rPr>
      </w:pPr>
      <w:r w:rsidRPr="00245D23">
        <w:rPr>
          <w:rFonts w:ascii="Times New Roman" w:eastAsia="Times New Roman" w:hAnsi="Times New Roman" w:cs="Times New Roman"/>
          <w:sz w:val="38"/>
          <w:szCs w:val="38"/>
          <w:lang w:eastAsia="ru-RU"/>
        </w:rPr>
        <w:t>РЕСПУБЛИКИ КОМИ</w:t>
      </w:r>
    </w:p>
    <w:p w:rsidR="00245D23" w:rsidRPr="00245D23" w:rsidRDefault="00245D23" w:rsidP="00245D2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5D23" w:rsidRPr="00245D23" w:rsidRDefault="00245D23" w:rsidP="00245D2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45D23">
        <w:rPr>
          <w:rFonts w:ascii="Times New Roman" w:eastAsia="Times New Roman" w:hAnsi="Times New Roman" w:cs="Times New Roman"/>
          <w:b/>
          <w:sz w:val="28"/>
          <w:szCs w:val="28"/>
          <w:lang w:eastAsia="ru-RU"/>
        </w:rPr>
        <w:t>О внесении изменений в некоторые законы Республики Коми</w:t>
      </w:r>
    </w:p>
    <w:p w:rsidR="00245D23" w:rsidRPr="00245D23" w:rsidRDefault="00245D23" w:rsidP="00245D2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45D23">
        <w:rPr>
          <w:rFonts w:ascii="Times New Roman" w:eastAsia="Times New Roman" w:hAnsi="Times New Roman" w:cs="Times New Roman"/>
          <w:b/>
          <w:sz w:val="28"/>
          <w:szCs w:val="28"/>
          <w:lang w:eastAsia="ru-RU"/>
        </w:rPr>
        <w:t xml:space="preserve">по вопросам пенсионного обеспечения за выслугу лет,  </w:t>
      </w:r>
    </w:p>
    <w:p w:rsidR="00245D23" w:rsidRPr="00245D23" w:rsidRDefault="00245D23" w:rsidP="00245D2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45D23">
        <w:rPr>
          <w:rFonts w:ascii="Times New Roman" w:eastAsia="Times New Roman" w:hAnsi="Times New Roman" w:cs="Times New Roman"/>
          <w:b/>
          <w:sz w:val="28"/>
          <w:szCs w:val="28"/>
          <w:lang w:eastAsia="ru-RU"/>
        </w:rPr>
        <w:t>государственной гражданской службы Республики Коми</w:t>
      </w:r>
    </w:p>
    <w:p w:rsidR="00245D23" w:rsidRPr="00245D23" w:rsidRDefault="00245D23" w:rsidP="00245D2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245D23" w:rsidRPr="00245D23" w:rsidRDefault="00245D23" w:rsidP="00245D23">
      <w:pPr>
        <w:tabs>
          <w:tab w:val="right" w:pos="9498"/>
        </w:tabs>
        <w:spacing w:after="0" w:line="240" w:lineRule="auto"/>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t>Принят</w:t>
      </w:r>
      <w:proofErr w:type="gramEnd"/>
      <w:r w:rsidRPr="00245D23">
        <w:rPr>
          <w:rFonts w:ascii="Times New Roman" w:eastAsia="Times New Roman" w:hAnsi="Times New Roman" w:cs="Times New Roman"/>
          <w:sz w:val="28"/>
          <w:szCs w:val="28"/>
          <w:lang w:eastAsia="ru-RU"/>
        </w:rPr>
        <w:t xml:space="preserve"> Государственным Советом</w:t>
      </w:r>
      <w:r w:rsidRPr="00245D23">
        <w:rPr>
          <w:rFonts w:ascii="Times New Roman" w:eastAsia="Times New Roman" w:hAnsi="Times New Roman" w:cs="Times New Roman"/>
          <w:sz w:val="28"/>
          <w:szCs w:val="28"/>
          <w:lang w:eastAsia="ru-RU"/>
        </w:rPr>
        <w:br/>
        <w:t>Республики Коми</w:t>
      </w:r>
      <w:r w:rsidRPr="00245D23">
        <w:rPr>
          <w:rFonts w:ascii="Times New Roman" w:eastAsia="Times New Roman" w:hAnsi="Times New Roman" w:cs="Times New Roman"/>
          <w:sz w:val="28"/>
          <w:szCs w:val="28"/>
          <w:lang w:eastAsia="ru-RU"/>
        </w:rPr>
        <w:tab/>
        <w:t xml:space="preserve">__________ 2018 года </w:t>
      </w:r>
    </w:p>
    <w:p w:rsidR="00245D23" w:rsidRPr="00245D23" w:rsidRDefault="00245D23" w:rsidP="00245D23">
      <w:pPr>
        <w:tabs>
          <w:tab w:val="right" w:pos="9498"/>
        </w:tabs>
        <w:spacing w:after="0" w:line="240" w:lineRule="auto"/>
        <w:rPr>
          <w:rFonts w:ascii="Times New Roman" w:eastAsia="Times New Roman" w:hAnsi="Times New Roman" w:cs="Times New Roman"/>
          <w:sz w:val="28"/>
          <w:szCs w:val="28"/>
          <w:lang w:eastAsia="ru-RU"/>
        </w:rPr>
      </w:pPr>
    </w:p>
    <w:p w:rsidR="00245D23" w:rsidRPr="00245D23" w:rsidRDefault="00245D23" w:rsidP="00245D23">
      <w:pPr>
        <w:tabs>
          <w:tab w:val="right" w:pos="9356"/>
        </w:tabs>
        <w:spacing w:after="0" w:line="240" w:lineRule="auto"/>
        <w:ind w:firstLine="567"/>
        <w:jc w:val="both"/>
        <w:rPr>
          <w:rFonts w:ascii="Times New Roman" w:eastAsia="Times New Roman" w:hAnsi="Times New Roman" w:cs="Times New Roman"/>
          <w:b/>
          <w:sz w:val="28"/>
          <w:szCs w:val="28"/>
          <w:lang w:eastAsia="ru-RU"/>
        </w:rPr>
      </w:pP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b/>
          <w:sz w:val="28"/>
          <w:szCs w:val="28"/>
          <w:lang w:eastAsia="ru-RU"/>
        </w:rPr>
        <w:t>Статья 1.</w:t>
      </w:r>
      <w:r w:rsidRPr="00245D23">
        <w:rPr>
          <w:rFonts w:ascii="Times New Roman" w:eastAsia="Times New Roman" w:hAnsi="Times New Roman" w:cs="Times New Roman"/>
          <w:sz w:val="20"/>
          <w:szCs w:val="20"/>
          <w:lang w:eastAsia="ru-RU"/>
        </w:rPr>
        <w:t xml:space="preserve"> </w:t>
      </w:r>
      <w:proofErr w:type="gramStart"/>
      <w:r w:rsidRPr="00245D23">
        <w:rPr>
          <w:rFonts w:ascii="Times New Roman" w:eastAsia="Times New Roman" w:hAnsi="Times New Roman" w:cs="Times New Roman"/>
          <w:sz w:val="28"/>
          <w:szCs w:val="28"/>
          <w:lang w:eastAsia="ru-RU"/>
        </w:rPr>
        <w:t>Внести в статью 7 Закона Республики Коми «О государственных гарантиях лицам, замещающим отдельные государственные должности Республики Коми» (Ведомости нормативных актов органов государственной власти Республики Коми, 2006, № 11, ст. 4601; 2007, № 1, ст. 4658; 2008, № 5, ст. 205; ст. 211; № 9, ст. 412; № 11, ст. 599; 2009, № 7, ст. 83; № 11, ст. 173;</w:t>
      </w:r>
      <w:proofErr w:type="gramEnd"/>
      <w:r w:rsidRPr="00245D23">
        <w:rPr>
          <w:rFonts w:ascii="Times New Roman" w:eastAsia="Times New Roman" w:hAnsi="Times New Roman" w:cs="Times New Roman"/>
          <w:sz w:val="28"/>
          <w:szCs w:val="28"/>
          <w:lang w:eastAsia="ru-RU"/>
        </w:rPr>
        <w:t xml:space="preserve"> № </w:t>
      </w:r>
      <w:proofErr w:type="gramStart"/>
      <w:r w:rsidRPr="00245D23">
        <w:rPr>
          <w:rFonts w:ascii="Times New Roman" w:eastAsia="Times New Roman" w:hAnsi="Times New Roman" w:cs="Times New Roman"/>
          <w:sz w:val="28"/>
          <w:szCs w:val="28"/>
          <w:lang w:eastAsia="ru-RU"/>
        </w:rPr>
        <w:t>17, ст. 284; № 21, ст. 366; 2010, № 5, ст. 62; № 24, ст. 568; ст. 569; № 37, ст. 840; № 44, ст. 1019; 2011, № 5, ст. 97; № 14, ст. 344; № 47, ст. 1337; 2012, № 7, ст. 173; № 21, ст. 470; № 31, ст. 694; № 34, ст. 781; № 70, ст. 1801; 2013, № 11, ст. 218;</w:t>
      </w:r>
      <w:proofErr w:type="gramEnd"/>
      <w:r w:rsidRPr="00245D23">
        <w:rPr>
          <w:rFonts w:ascii="Times New Roman" w:eastAsia="Times New Roman" w:hAnsi="Times New Roman" w:cs="Times New Roman"/>
          <w:sz w:val="28"/>
          <w:szCs w:val="28"/>
          <w:lang w:eastAsia="ru-RU"/>
        </w:rPr>
        <w:t xml:space="preserve"> № </w:t>
      </w:r>
      <w:proofErr w:type="gramStart"/>
      <w:r w:rsidRPr="00245D23">
        <w:rPr>
          <w:rFonts w:ascii="Times New Roman" w:eastAsia="Times New Roman" w:hAnsi="Times New Roman" w:cs="Times New Roman"/>
          <w:sz w:val="28"/>
          <w:szCs w:val="28"/>
          <w:lang w:eastAsia="ru-RU"/>
        </w:rPr>
        <w:t>17, ст. 354; № 37, ст. 708; № 41, ст. 800; 2014, № 8, ст. 97; № 26, ст. 492; № 35, ст. 723; 2015, № 8, ст. 89; № 20, ст. 249; № 21, ст. 271; ст. 297; 2016, № 1, ст. 7; № 6, ст. 78; № 10, ст. 120; № 17, ст. 234; № 18, ст. 248; ст. 253; № 21, ст. 317;</w:t>
      </w:r>
      <w:proofErr w:type="gramEnd"/>
      <w:r w:rsidRPr="00245D23">
        <w:rPr>
          <w:rFonts w:ascii="Times New Roman" w:eastAsia="Times New Roman" w:hAnsi="Times New Roman" w:cs="Times New Roman"/>
          <w:sz w:val="28"/>
          <w:szCs w:val="28"/>
          <w:lang w:eastAsia="ru-RU"/>
        </w:rPr>
        <w:t xml:space="preserve"> </w:t>
      </w:r>
      <w:proofErr w:type="gramStart"/>
      <w:r w:rsidRPr="00245D23">
        <w:rPr>
          <w:rFonts w:ascii="Times New Roman" w:eastAsia="Times New Roman" w:hAnsi="Times New Roman" w:cs="Times New Roman"/>
          <w:sz w:val="28"/>
          <w:szCs w:val="28"/>
          <w:lang w:eastAsia="ru-RU"/>
        </w:rPr>
        <w:t>2018, № 6, ст. 92)</w:t>
      </w:r>
      <w:r w:rsidRPr="00245D23">
        <w:rPr>
          <w:rFonts w:ascii="Times New Roman" w:eastAsia="Times New Roman" w:hAnsi="Times New Roman" w:cs="Times New Roman"/>
          <w:sz w:val="20"/>
          <w:szCs w:val="20"/>
          <w:lang w:eastAsia="ru-RU"/>
        </w:rPr>
        <w:t xml:space="preserve"> </w:t>
      </w:r>
      <w:r w:rsidRPr="00245D23">
        <w:rPr>
          <w:rFonts w:ascii="Times New Roman" w:eastAsia="Times New Roman" w:hAnsi="Times New Roman" w:cs="Times New Roman"/>
          <w:sz w:val="28"/>
          <w:szCs w:val="28"/>
          <w:lang w:eastAsia="ru-RU"/>
        </w:rPr>
        <w:t>следующие изменения:</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1. Часть 3 изложить в следующей редакции: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«3.</w:t>
      </w:r>
      <w:r w:rsidRPr="00245D23">
        <w:rPr>
          <w:rFonts w:ascii="Times New Roman" w:eastAsia="Times New Roman" w:hAnsi="Times New Roman" w:cs="Times New Roman"/>
          <w:sz w:val="20"/>
          <w:szCs w:val="20"/>
          <w:lang w:eastAsia="ru-RU"/>
        </w:rPr>
        <w:t xml:space="preserve"> </w:t>
      </w:r>
      <w:r w:rsidRPr="00245D23">
        <w:rPr>
          <w:rFonts w:ascii="Times New Roman" w:eastAsia="Times New Roman" w:hAnsi="Times New Roman" w:cs="Times New Roman"/>
          <w:sz w:val="28"/>
          <w:szCs w:val="28"/>
          <w:lang w:eastAsia="ru-RU"/>
        </w:rPr>
        <w:t>Пенсия за выслугу лет не назначается:</w:t>
      </w:r>
    </w:p>
    <w:p w:rsidR="00245D23" w:rsidRPr="00245D23" w:rsidRDefault="00245D23" w:rsidP="00245D23">
      <w:pPr>
        <w:suppressAutoHyphens/>
        <w:autoSpaceDE w:val="0"/>
        <w:autoSpaceDN w:val="0"/>
        <w:adjustRightInd w:val="0"/>
        <w:spacing w:after="0" w:line="240" w:lineRule="auto"/>
        <w:ind w:firstLine="539"/>
        <w:jc w:val="both"/>
        <w:outlineLvl w:val="0"/>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t xml:space="preserve">2) лицам, которым в соответствии с законодательством Российской Федерации, законодательством Республики Коми либо законодательством </w:t>
      </w:r>
      <w:r w:rsidRPr="00245D23">
        <w:rPr>
          <w:rFonts w:ascii="Times New Roman" w:eastAsia="Times New Roman" w:hAnsi="Times New Roman" w:cs="Times New Roman"/>
          <w:sz w:val="28"/>
          <w:szCs w:val="28"/>
          <w:lang w:eastAsia="ru-RU"/>
        </w:rPr>
        <w:lastRenderedPageBreak/>
        <w:t>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В части 10:</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1) пункт 1 после слов «на день приостановления выплаты» дополнить словами «с учетом произведенных индексаций в соответствии с частью 18 настоящей статьи»; </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пункт 3 после слов «</w:t>
      </w:r>
      <w:proofErr w:type="gramStart"/>
      <w:r w:rsidRPr="00245D23">
        <w:rPr>
          <w:rFonts w:ascii="Times New Roman" w:eastAsia="Times New Roman" w:hAnsi="Times New Roman" w:cs="Times New Roman"/>
          <w:sz w:val="28"/>
          <w:szCs w:val="28"/>
          <w:lang w:eastAsia="ru-RU"/>
        </w:rPr>
        <w:t>с даты приостановления</w:t>
      </w:r>
      <w:proofErr w:type="gramEnd"/>
      <w:r w:rsidRPr="00245D23">
        <w:rPr>
          <w:rFonts w:ascii="Times New Roman" w:eastAsia="Times New Roman" w:hAnsi="Times New Roman" w:cs="Times New Roman"/>
          <w:sz w:val="28"/>
          <w:szCs w:val="28"/>
          <w:lang w:eastAsia="ru-RU"/>
        </w:rPr>
        <w:t xml:space="preserve"> выплаты пенсии за выслугу лет» дополнить словами «в том же размере, в каком она выплачивалась на день приостановления выплаты с учетом произведенных индексаций в соответствии с частью 18 настоящей статьи».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3. В части 11:</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1) в пункте 1 слова «</w:t>
      </w:r>
      <w:proofErr w:type="gramStart"/>
      <w:r w:rsidRPr="00245D23">
        <w:rPr>
          <w:rFonts w:ascii="Times New Roman" w:eastAsia="Times New Roman" w:hAnsi="Times New Roman" w:cs="Times New Roman"/>
          <w:sz w:val="28"/>
          <w:szCs w:val="28"/>
          <w:lang w:eastAsia="ru-RU"/>
        </w:rPr>
        <w:t>указанных</w:t>
      </w:r>
      <w:proofErr w:type="gramEnd"/>
      <w:r w:rsidRPr="00245D23">
        <w:rPr>
          <w:rFonts w:ascii="Times New Roman" w:eastAsia="Times New Roman" w:hAnsi="Times New Roman" w:cs="Times New Roman"/>
          <w:sz w:val="28"/>
          <w:szCs w:val="28"/>
          <w:lang w:eastAsia="ru-RU"/>
        </w:rPr>
        <w:t xml:space="preserve"> в части 3 настоящей статьи» заменить словами «указанных в пункте 2 части 3 настоящей статьи»;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пункт 6 изложить в следующей редакции: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i/>
          <w:sz w:val="28"/>
          <w:szCs w:val="28"/>
          <w:lang w:eastAsia="ru-RU"/>
        </w:rPr>
      </w:pPr>
      <w:proofErr w:type="gramStart"/>
      <w:r w:rsidRPr="00245D23">
        <w:rPr>
          <w:rFonts w:ascii="Times New Roman" w:eastAsia="Times New Roman" w:hAnsi="Times New Roman" w:cs="Times New Roman"/>
          <w:sz w:val="28"/>
          <w:szCs w:val="28"/>
          <w:lang w:eastAsia="ru-RU"/>
        </w:rPr>
        <w:t>«6) в случае установления факта необоснованного включения в стаж государственной службы отдельных периодов службы (работы), если стаж государственной службы,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повлекших отсутствие права на пенсию за выслугу лет, или документов, опровергающих достоверность сведений, представленных в подтверждение приобретения права на</w:t>
      </w:r>
      <w:proofErr w:type="gramEnd"/>
      <w:r w:rsidRPr="00245D23">
        <w:rPr>
          <w:rFonts w:ascii="Times New Roman" w:eastAsia="Times New Roman" w:hAnsi="Times New Roman" w:cs="Times New Roman"/>
          <w:sz w:val="28"/>
          <w:szCs w:val="28"/>
          <w:lang w:eastAsia="ru-RU"/>
        </w:rPr>
        <w:t xml:space="preserve"> пенсию за выслугу лет, - с 1-го числа месяца, следующего за месяцем, в котором обнаружены указанные обстоятельства или документы, либо с даты, указанной судом</w:t>
      </w:r>
      <w:proofErr w:type="gramStart"/>
      <w:r w:rsidRPr="00245D23">
        <w:rPr>
          <w:rFonts w:ascii="Times New Roman" w:eastAsia="Times New Roman" w:hAnsi="Times New Roman" w:cs="Times New Roman"/>
          <w:sz w:val="28"/>
          <w:szCs w:val="28"/>
          <w:lang w:eastAsia="ru-RU"/>
        </w:rPr>
        <w:t>;»</w:t>
      </w:r>
      <w:proofErr w:type="gramEnd"/>
      <w:r w:rsidRPr="00245D23">
        <w:rPr>
          <w:rFonts w:ascii="Times New Roman" w:eastAsia="Times New Roman" w:hAnsi="Times New Roman" w:cs="Times New Roman"/>
          <w:sz w:val="28"/>
          <w:szCs w:val="28"/>
          <w:lang w:eastAsia="ru-RU"/>
        </w:rPr>
        <w:t xml:space="preserve">; </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3) в пункте 7 </w:t>
      </w:r>
      <w:proofErr w:type="gramStart"/>
      <w:r w:rsidRPr="00245D23">
        <w:rPr>
          <w:rFonts w:ascii="Times New Roman" w:eastAsia="Times New Roman" w:hAnsi="Times New Roman" w:cs="Times New Roman"/>
          <w:sz w:val="28"/>
          <w:szCs w:val="28"/>
          <w:lang w:eastAsia="ru-RU"/>
        </w:rPr>
        <w:t>слова</w:t>
      </w:r>
      <w:proofErr w:type="gramEnd"/>
      <w:r w:rsidRPr="00245D23">
        <w:rPr>
          <w:rFonts w:ascii="Times New Roman" w:eastAsia="Times New Roman" w:hAnsi="Times New Roman" w:cs="Times New Roman"/>
          <w:sz w:val="28"/>
          <w:szCs w:val="28"/>
          <w:lang w:eastAsia="ru-RU"/>
        </w:rPr>
        <w:t xml:space="preserve">  «в котором наступила смерть лица, получавшего пенсию за выслугу лет.» заменить словами «в котором наступила смерть лица, получавшего пенсию за выслугу лет;»;</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4) дополнить пунктом 8 следующего содержания:</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«8) по истечении шести месяцев со дня приостановления выплаты пенсии за выслугу лет в соответствии с </w:t>
      </w:r>
      <w:hyperlink r:id="rId5" w:history="1">
        <w:r w:rsidRPr="00245D23">
          <w:rPr>
            <w:rFonts w:ascii="Times New Roman" w:eastAsia="Times New Roman" w:hAnsi="Times New Roman" w:cs="Times New Roman"/>
            <w:sz w:val="28"/>
            <w:szCs w:val="28"/>
            <w:lang w:eastAsia="ru-RU"/>
          </w:rPr>
          <w:t xml:space="preserve">пунктом 3 части 9 </w:t>
        </w:r>
      </w:hyperlink>
      <w:r w:rsidRPr="00245D23">
        <w:rPr>
          <w:rFonts w:ascii="Times New Roman" w:eastAsia="Times New Roman" w:hAnsi="Times New Roman" w:cs="Times New Roman"/>
          <w:sz w:val="28"/>
          <w:szCs w:val="28"/>
          <w:lang w:eastAsia="ru-RU"/>
        </w:rPr>
        <w:t>настоящей статьи - с 1-го числа, следующего за месяцем, в котором истек указанный срок</w:t>
      </w:r>
      <w:proofErr w:type="gramStart"/>
      <w:r w:rsidRPr="00245D23">
        <w:rPr>
          <w:rFonts w:ascii="Times New Roman" w:eastAsia="Times New Roman" w:hAnsi="Times New Roman" w:cs="Times New Roman"/>
          <w:sz w:val="28"/>
          <w:szCs w:val="28"/>
          <w:lang w:eastAsia="ru-RU"/>
        </w:rPr>
        <w:t>.».</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4. В части 12:</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1) абзац первый дополнить словами «в том же размере, в каком она выплачивалась на день прекращения выплаты с учетом произведенных индексаций в соответствии с частью 18 настоящей статьи»;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в абзаце втором:</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а) слова «представления документов и наступления обстоятельств» заменить словами «наступления обстоятельств и представления документов»;</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i/>
          <w:sz w:val="28"/>
          <w:szCs w:val="28"/>
          <w:lang w:eastAsia="ru-RU"/>
        </w:rPr>
      </w:pPr>
      <w:r w:rsidRPr="00245D23">
        <w:rPr>
          <w:rFonts w:ascii="Times New Roman" w:eastAsia="Times New Roman" w:hAnsi="Times New Roman" w:cs="Times New Roman"/>
          <w:sz w:val="28"/>
          <w:szCs w:val="28"/>
          <w:lang w:eastAsia="ru-RU"/>
        </w:rPr>
        <w:t xml:space="preserve">б) дополнить словами «, в том же размере, в каком она выплачивалась на день прекращения выплаты с учетом произведенных индексаций в соответствии с частью 18 настоящей статьи»; </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lastRenderedPageBreak/>
        <w:t>3) дополнить абзацем следующего содержания:</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t>«</w:t>
      </w:r>
      <w:r w:rsidRPr="00245D23">
        <w:rPr>
          <w:rFonts w:ascii="Times New Roman" w:eastAsia="Calibri" w:hAnsi="Times New Roman" w:cs="Times New Roman"/>
          <w:sz w:val="28"/>
          <w:szCs w:val="28"/>
        </w:rPr>
        <w:t xml:space="preserve">Выплата пенсии за выслугу лет, прекращенная в соответствии с </w:t>
      </w:r>
      <w:hyperlink r:id="rId6" w:history="1">
        <w:r w:rsidRPr="00245D23">
          <w:rPr>
            <w:rFonts w:ascii="Times New Roman" w:eastAsia="Calibri" w:hAnsi="Times New Roman" w:cs="Times New Roman"/>
            <w:sz w:val="28"/>
            <w:szCs w:val="28"/>
          </w:rPr>
          <w:t>пунктом 8 части 1</w:t>
        </w:r>
      </w:hyperlink>
      <w:r w:rsidRPr="00245D23">
        <w:rPr>
          <w:rFonts w:ascii="Times New Roman" w:eastAsia="Calibri" w:hAnsi="Times New Roman" w:cs="Times New Roman"/>
          <w:sz w:val="28"/>
          <w:szCs w:val="28"/>
        </w:rPr>
        <w:t xml:space="preserve">1 настоящей статьи, восстанавливается после подачи заявления лица, которому была прекращена выплата пенсии за выслугу лет по основанию, предусмотренному </w:t>
      </w:r>
      <w:hyperlink r:id="rId7" w:history="1">
        <w:r w:rsidRPr="00245D23">
          <w:rPr>
            <w:rFonts w:ascii="Times New Roman" w:eastAsia="Calibri" w:hAnsi="Times New Roman" w:cs="Times New Roman"/>
            <w:sz w:val="28"/>
            <w:szCs w:val="28"/>
          </w:rPr>
          <w:t>пунктом 8 части 1</w:t>
        </w:r>
      </w:hyperlink>
      <w:r w:rsidRPr="00245D23">
        <w:rPr>
          <w:rFonts w:ascii="Times New Roman" w:eastAsia="Calibri" w:hAnsi="Times New Roman" w:cs="Times New Roman"/>
          <w:sz w:val="28"/>
          <w:szCs w:val="28"/>
        </w:rPr>
        <w:t xml:space="preserve">1 настоящей статьи, о восстановлении выплаты пенсии за выслугу лет - с даты приостановления выплаты пенсии за выслугу лет </w:t>
      </w:r>
      <w:r w:rsidRPr="00245D23">
        <w:rPr>
          <w:rFonts w:ascii="Times New Roman" w:eastAsia="Times New Roman" w:hAnsi="Times New Roman" w:cs="Times New Roman"/>
          <w:sz w:val="28"/>
          <w:szCs w:val="28"/>
          <w:lang w:eastAsia="ru-RU"/>
        </w:rPr>
        <w:t>в том же размере, в каком</w:t>
      </w:r>
      <w:proofErr w:type="gramEnd"/>
      <w:r w:rsidRPr="00245D23">
        <w:rPr>
          <w:rFonts w:ascii="Times New Roman" w:eastAsia="Times New Roman" w:hAnsi="Times New Roman" w:cs="Times New Roman"/>
          <w:sz w:val="28"/>
          <w:szCs w:val="28"/>
          <w:lang w:eastAsia="ru-RU"/>
        </w:rPr>
        <w:t xml:space="preserve"> она выплачивалась на день прекращения выплаты с учетом произведенных индексаций в соответствии с частью 18 настоящей статьи</w:t>
      </w:r>
      <w:r w:rsidRPr="00245D23">
        <w:rPr>
          <w:rFonts w:ascii="Times New Roman" w:eastAsia="Calibri" w:hAnsi="Times New Roman" w:cs="Times New Roman"/>
          <w:sz w:val="28"/>
          <w:szCs w:val="28"/>
        </w:rPr>
        <w:t xml:space="preserve">. </w:t>
      </w:r>
      <w:r w:rsidRPr="00245D23">
        <w:rPr>
          <w:rFonts w:ascii="Times New Roman" w:eastAsia="Times New Roman" w:hAnsi="Times New Roman" w:cs="Times New Roman"/>
          <w:sz w:val="28"/>
          <w:szCs w:val="28"/>
          <w:lang w:eastAsia="ru-RU"/>
        </w:rPr>
        <w:t>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roofErr w:type="gramStart"/>
      <w:r w:rsidRPr="00245D23">
        <w:rPr>
          <w:rFonts w:ascii="Times New Roman" w:eastAsia="Times New Roman" w:hAnsi="Times New Roman" w:cs="Times New Roman"/>
          <w:sz w:val="28"/>
          <w:szCs w:val="28"/>
          <w:lang w:eastAsia="ru-RU"/>
        </w:rPr>
        <w:t xml:space="preserve">.». </w:t>
      </w:r>
      <w:proofErr w:type="gramEnd"/>
    </w:p>
    <w:p w:rsidR="00245D23" w:rsidRPr="00245D23" w:rsidRDefault="00245D23" w:rsidP="00245D23">
      <w:pPr>
        <w:tabs>
          <w:tab w:val="right" w:pos="9356"/>
        </w:tabs>
        <w:suppressAutoHyphens/>
        <w:spacing w:after="0" w:line="240" w:lineRule="auto"/>
        <w:ind w:firstLine="567"/>
        <w:jc w:val="both"/>
        <w:rPr>
          <w:rFonts w:ascii="Times New Roman" w:eastAsia="Times New Roman" w:hAnsi="Times New Roman" w:cs="Times New Roman"/>
          <w:b/>
          <w:sz w:val="28"/>
          <w:szCs w:val="28"/>
          <w:lang w:eastAsia="ru-RU"/>
        </w:rPr>
      </w:pP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b/>
          <w:sz w:val="28"/>
          <w:szCs w:val="28"/>
          <w:lang w:eastAsia="ru-RU"/>
        </w:rPr>
        <w:t xml:space="preserve">Статья 2. </w:t>
      </w:r>
      <w:proofErr w:type="gramStart"/>
      <w:r w:rsidRPr="00245D23">
        <w:rPr>
          <w:rFonts w:ascii="Times New Roman" w:eastAsia="Times New Roman" w:hAnsi="Times New Roman" w:cs="Times New Roman"/>
          <w:sz w:val="28"/>
          <w:szCs w:val="28"/>
          <w:lang w:eastAsia="ru-RU"/>
        </w:rPr>
        <w:t>Внести в статью 10</w:t>
      </w:r>
      <w:r w:rsidRPr="00245D23">
        <w:rPr>
          <w:rFonts w:ascii="Times New Roman" w:eastAsia="Times New Roman" w:hAnsi="Times New Roman" w:cs="Times New Roman"/>
          <w:sz w:val="28"/>
          <w:szCs w:val="28"/>
          <w:vertAlign w:val="superscript"/>
          <w:lang w:eastAsia="ru-RU"/>
        </w:rPr>
        <w:t xml:space="preserve">1 </w:t>
      </w:r>
      <w:r w:rsidRPr="00245D23">
        <w:rPr>
          <w:rFonts w:ascii="Times New Roman" w:eastAsia="Times New Roman" w:hAnsi="Times New Roman" w:cs="Times New Roman"/>
          <w:sz w:val="28"/>
          <w:szCs w:val="28"/>
          <w:lang w:eastAsia="ru-RU"/>
        </w:rPr>
        <w:t>Закона Республики Коми «О некоторых вопросах муниципальной службы в Республике Коми»</w:t>
      </w:r>
      <w:r w:rsidRPr="00245D23">
        <w:rPr>
          <w:rFonts w:ascii="Arial" w:eastAsia="Times New Roman" w:hAnsi="Arial" w:cs="Arial"/>
          <w:sz w:val="20"/>
          <w:szCs w:val="20"/>
          <w:lang w:eastAsia="ru-RU"/>
        </w:rPr>
        <w:t xml:space="preserve"> </w:t>
      </w:r>
      <w:r w:rsidRPr="00245D23">
        <w:rPr>
          <w:rFonts w:ascii="Times New Roman" w:eastAsia="Times New Roman" w:hAnsi="Times New Roman" w:cs="Times New Roman"/>
          <w:sz w:val="28"/>
          <w:szCs w:val="28"/>
          <w:lang w:eastAsia="ru-RU"/>
        </w:rPr>
        <w:t>(Ведомости нормативных актов органов государственной власти Республики Коми, 2007, № 12, ст. 5357; 2008, № 5, ст. 212; № 6, ст. 281; № 11, ст. 624; 2009, № 11, ст. 172; № 17, ст. 281; № 33, ст. 608; 2010, № 6, ст. 88;</w:t>
      </w:r>
      <w:proofErr w:type="gramEnd"/>
      <w:r w:rsidRPr="00245D23">
        <w:rPr>
          <w:rFonts w:ascii="Times New Roman" w:eastAsia="Times New Roman" w:hAnsi="Times New Roman" w:cs="Times New Roman"/>
          <w:sz w:val="28"/>
          <w:szCs w:val="28"/>
          <w:lang w:eastAsia="ru-RU"/>
        </w:rPr>
        <w:t xml:space="preserve"> № </w:t>
      </w:r>
      <w:proofErr w:type="gramStart"/>
      <w:r w:rsidRPr="00245D23">
        <w:rPr>
          <w:rFonts w:ascii="Times New Roman" w:eastAsia="Times New Roman" w:hAnsi="Times New Roman" w:cs="Times New Roman"/>
          <w:sz w:val="28"/>
          <w:szCs w:val="28"/>
          <w:lang w:eastAsia="ru-RU"/>
        </w:rPr>
        <w:t>10, ст. 186; ст. 191; № 44, ст. 1030; 2011, № 5, ст. 83; № 55, ст. 1668; ст. 1672; 2012, № 34, ст. 782; № 51, ст. 1168; № 70, ст. 1801; 2013, № 18, ст. 365; № 32, ст. 597; 2014, № 9, ст. 105; № 27, ст. 520; № 33, ст. 675; № 35, ст. 723; 2015, № 8, ст. 96;</w:t>
      </w:r>
      <w:proofErr w:type="gramEnd"/>
      <w:r w:rsidRPr="00245D23">
        <w:rPr>
          <w:rFonts w:ascii="Times New Roman" w:eastAsia="Times New Roman" w:hAnsi="Times New Roman" w:cs="Times New Roman"/>
          <w:sz w:val="28"/>
          <w:szCs w:val="28"/>
          <w:lang w:eastAsia="ru-RU"/>
        </w:rPr>
        <w:t xml:space="preserve"> № </w:t>
      </w:r>
      <w:proofErr w:type="gramStart"/>
      <w:r w:rsidRPr="00245D23">
        <w:rPr>
          <w:rFonts w:ascii="Times New Roman" w:eastAsia="Times New Roman" w:hAnsi="Times New Roman" w:cs="Times New Roman"/>
          <w:sz w:val="28"/>
          <w:szCs w:val="28"/>
          <w:lang w:eastAsia="ru-RU"/>
        </w:rPr>
        <w:t>21, ст. 299; 2016, № 7, ст. 86; № 17, ст. 234; № 18, ст. 248; № 20, ст. 298; № 21, ст. 317;  2017, № 8, ст. 128; № 9, ст. 139; № 27, ст. 488; 2018, № 6, ст. 101) следующие изменения:</w:t>
      </w:r>
      <w:proofErr w:type="gramEnd"/>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1. Пункт 2 части 2 дополнить подпунктами «и» - «к» следующего содержания:</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«и)</w:t>
      </w:r>
      <w:r w:rsidRPr="00245D23">
        <w:rPr>
          <w:rFonts w:ascii="Arial" w:eastAsia="Times New Roman" w:hAnsi="Arial" w:cs="Arial"/>
          <w:sz w:val="20"/>
          <w:szCs w:val="20"/>
          <w:lang w:eastAsia="ru-RU"/>
        </w:rPr>
        <w:t xml:space="preserve"> </w:t>
      </w:r>
      <w:r w:rsidRPr="00245D23">
        <w:rPr>
          <w:rFonts w:ascii="Times New Roman" w:eastAsia="Times New Roman" w:hAnsi="Times New Roman" w:cs="Times New Roman"/>
          <w:sz w:val="28"/>
          <w:szCs w:val="28"/>
          <w:lang w:eastAsia="ru-RU"/>
        </w:rPr>
        <w:t>восстановление на работе работника, ранее выполнявшего эту работу, по решению государственной инспекции труда или суда (пункт 2 части первой статьи 83 Кодекса);</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к)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Республики Коми (пункт 7 части первой статьи 83 Кодекса);».</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Часть 5 изложить в следующей редакции: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«5. Пенсия за выслугу лет не назначается:</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lastRenderedPageBreak/>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3. Абзац второй части 13</w:t>
      </w:r>
      <w:r w:rsidRPr="00245D23">
        <w:rPr>
          <w:rFonts w:ascii="Times New Roman" w:eastAsia="Times New Roman" w:hAnsi="Times New Roman" w:cs="Times New Roman"/>
          <w:sz w:val="28"/>
          <w:szCs w:val="28"/>
          <w:vertAlign w:val="superscript"/>
          <w:lang w:eastAsia="ru-RU"/>
        </w:rPr>
        <w:t>1</w:t>
      </w:r>
      <w:r w:rsidRPr="00245D23">
        <w:rPr>
          <w:rFonts w:ascii="Times New Roman" w:eastAsia="Times New Roman" w:hAnsi="Times New Roman" w:cs="Times New Roman"/>
          <w:sz w:val="28"/>
          <w:szCs w:val="28"/>
          <w:lang w:eastAsia="ru-RU"/>
        </w:rPr>
        <w:t xml:space="preserve"> изложить в следующей редакции: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«При установлении лицу, замещавшему должность главы (руководителя) местной администрации муниципального образования по контракту, пенсии за выслугу лет в порядке и на условиях, установленных для лиц, замещавших выборные муниципальные должности: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в период замещения выборной муниципальной должности, дающий право на установление пенсии за выслугу лет, включается период замещения должности главы (руководителя) местной администрации муниципального образования по контракту;</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определение размера пенсии за выслугу лет осуществляется в соответствии с </w:t>
      </w:r>
      <w:hyperlink r:id="rId8" w:history="1">
        <w:r w:rsidRPr="00245D23">
          <w:rPr>
            <w:rFonts w:ascii="Times New Roman" w:eastAsia="Times New Roman" w:hAnsi="Times New Roman" w:cs="Times New Roman"/>
            <w:sz w:val="28"/>
            <w:szCs w:val="28"/>
            <w:lang w:eastAsia="ru-RU"/>
          </w:rPr>
          <w:t>Соотношение</w:t>
        </w:r>
      </w:hyperlink>
      <w:proofErr w:type="gramStart"/>
      <w:r w:rsidRPr="00245D23">
        <w:rPr>
          <w:rFonts w:ascii="Times New Roman" w:eastAsia="Times New Roman" w:hAnsi="Times New Roman" w:cs="Times New Roman"/>
          <w:sz w:val="28"/>
          <w:szCs w:val="28"/>
          <w:lang w:eastAsia="ru-RU"/>
        </w:rPr>
        <w:t>м</w:t>
      </w:r>
      <w:proofErr w:type="gramEnd"/>
      <w:r w:rsidRPr="00245D23">
        <w:rPr>
          <w:rFonts w:ascii="Times New Roman" w:eastAsia="Times New Roman" w:hAnsi="Times New Roman" w:cs="Times New Roman"/>
          <w:sz w:val="28"/>
          <w:szCs w:val="28"/>
          <w:lang w:eastAsia="ru-RU"/>
        </w:rP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установленным приложением 2 к настоящему Закону.».</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b/>
          <w:sz w:val="28"/>
          <w:szCs w:val="28"/>
          <w:lang w:eastAsia="ru-RU"/>
        </w:rPr>
        <w:t xml:space="preserve">Статья 3. </w:t>
      </w:r>
      <w:proofErr w:type="gramStart"/>
      <w:r w:rsidRPr="00245D23">
        <w:rPr>
          <w:rFonts w:ascii="Times New Roman" w:eastAsia="Times New Roman" w:hAnsi="Times New Roman" w:cs="Times New Roman"/>
          <w:sz w:val="28"/>
          <w:szCs w:val="28"/>
          <w:lang w:eastAsia="ru-RU"/>
        </w:rPr>
        <w:t>Внести в Закон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(Ведомости нормативных актов органов государственной власти Республики Коми, 2008, № 4, ст. 124; 2009, № 17, ст. 286; 2010, № 10, ст. 191; № 37, ст. 835; 2011, № 55, ст. 1672;</w:t>
      </w:r>
      <w:proofErr w:type="gramEnd"/>
      <w:r w:rsidRPr="00245D23">
        <w:rPr>
          <w:rFonts w:ascii="Times New Roman" w:eastAsia="Times New Roman" w:hAnsi="Times New Roman" w:cs="Times New Roman"/>
          <w:sz w:val="28"/>
          <w:szCs w:val="28"/>
          <w:lang w:eastAsia="ru-RU"/>
        </w:rPr>
        <w:t xml:space="preserve"> </w:t>
      </w:r>
      <w:proofErr w:type="gramStart"/>
      <w:r w:rsidRPr="00245D23">
        <w:rPr>
          <w:rFonts w:ascii="Times New Roman" w:eastAsia="Times New Roman" w:hAnsi="Times New Roman" w:cs="Times New Roman"/>
          <w:sz w:val="28"/>
          <w:szCs w:val="28"/>
          <w:lang w:eastAsia="ru-RU"/>
        </w:rPr>
        <w:t>2013, № 32, ст. 589; 2014, № 35, ст. 723; 2016, № 1, ст. 7; № 10, ст. 120; № 21, ст. 317; 2017, № 27, ст. 488) следующие изменения:</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1. Части 2 - 4 статьи 3 изложить в следующей редакции: </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Пенсия за выслугу лет назначается по заявлению лица, замещавшего муниципальную должность, после установления ему страховой пенсии по старости (инвалидности) в соответствии с законодательством Российской Федерации, со дня обращения за пенсией за выслугу лет, но не ранее дня, следующего за днем освобождения указанного лица от муниципальной должности.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Пенсия за выслугу лет назначается на срок, на который установлена страховая пенсия по старости (инвалидности).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За лицами, замещавшими муниципальные должности и выехавшими для постоянного проживания за пределы Республики Коми либо постоянно </w:t>
      </w:r>
      <w:r w:rsidRPr="00245D23">
        <w:rPr>
          <w:rFonts w:ascii="Times New Roman" w:eastAsia="Times New Roman" w:hAnsi="Times New Roman" w:cs="Times New Roman"/>
          <w:sz w:val="28"/>
          <w:szCs w:val="28"/>
          <w:lang w:eastAsia="ru-RU"/>
        </w:rPr>
        <w:lastRenderedPageBreak/>
        <w:t>проживающими за пределами Республики Коми, сохраняется право на пенсионное обеспечение в соответствии с настоящим Законом.</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3. Пенсия за выслугу лет не назначается:</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245D23">
        <w:rPr>
          <w:rFonts w:ascii="Times New Roman" w:eastAsia="Times New Roman" w:hAnsi="Times New Roman" w:cs="Times New Roman"/>
          <w:sz w:val="28"/>
          <w:szCs w:val="28"/>
          <w:lang w:eastAsia="ru-RU"/>
        </w:rP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4. Решение о назначении пенсии за выслугу лет лицу, замещавшему муниципальную должность, принимается органом местного самоуправления муниципального образования в соответствии с уставом муниципального образования</w:t>
      </w:r>
      <w:proofErr w:type="gramStart"/>
      <w:r w:rsidRPr="00245D23">
        <w:rPr>
          <w:rFonts w:ascii="Times New Roman" w:eastAsia="Times New Roman" w:hAnsi="Times New Roman" w:cs="Times New Roman"/>
          <w:sz w:val="28"/>
          <w:szCs w:val="28"/>
          <w:lang w:eastAsia="ru-RU"/>
        </w:rPr>
        <w:t>.».</w:t>
      </w:r>
      <w:proofErr w:type="gramEnd"/>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Статью 5 изложить в следующей редакции:</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«Статья 5 </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 учетом норм, установленных законодательством Республики Коми для лиц, замещающих отдельные государственные должности Республики Коми</w:t>
      </w:r>
      <w:proofErr w:type="gramStart"/>
      <w:r w:rsidRPr="00245D23">
        <w:rPr>
          <w:rFonts w:ascii="Times New Roman" w:eastAsia="Times New Roman" w:hAnsi="Times New Roman" w:cs="Times New Roman"/>
          <w:sz w:val="28"/>
          <w:szCs w:val="28"/>
          <w:lang w:eastAsia="ru-RU"/>
        </w:rPr>
        <w:t>.».</w:t>
      </w:r>
      <w:proofErr w:type="gramEnd"/>
    </w:p>
    <w:p w:rsidR="00245D23" w:rsidRPr="00245D23" w:rsidRDefault="00245D23" w:rsidP="00245D23">
      <w:pPr>
        <w:tabs>
          <w:tab w:val="right" w:pos="9356"/>
        </w:tabs>
        <w:suppressAutoHyphens/>
        <w:spacing w:after="0" w:line="240" w:lineRule="auto"/>
        <w:ind w:firstLine="567"/>
        <w:jc w:val="both"/>
        <w:rPr>
          <w:rFonts w:ascii="Times New Roman" w:eastAsia="Times New Roman" w:hAnsi="Times New Roman" w:cs="Times New Roman"/>
          <w:b/>
          <w:sz w:val="28"/>
          <w:szCs w:val="28"/>
          <w:lang w:eastAsia="ru-RU"/>
        </w:rPr>
      </w:pPr>
    </w:p>
    <w:p w:rsidR="00245D23" w:rsidRPr="00245D23" w:rsidRDefault="00245D23" w:rsidP="00245D23">
      <w:pPr>
        <w:tabs>
          <w:tab w:val="right" w:pos="9356"/>
        </w:tabs>
        <w:suppressAutoHyphens/>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b/>
          <w:sz w:val="28"/>
          <w:szCs w:val="28"/>
          <w:lang w:eastAsia="ru-RU"/>
        </w:rPr>
        <w:t>Статья 4.</w:t>
      </w:r>
      <w:r w:rsidRPr="00245D23">
        <w:rPr>
          <w:rFonts w:ascii="Times New Roman" w:eastAsia="Times New Roman" w:hAnsi="Times New Roman" w:cs="Times New Roman"/>
          <w:sz w:val="28"/>
          <w:szCs w:val="28"/>
          <w:lang w:eastAsia="ru-RU"/>
        </w:rPr>
        <w:t xml:space="preserve"> </w:t>
      </w:r>
      <w:proofErr w:type="gramStart"/>
      <w:r w:rsidRPr="00245D23">
        <w:rPr>
          <w:rFonts w:ascii="Times New Roman" w:eastAsia="Times New Roman" w:hAnsi="Times New Roman" w:cs="Times New Roman"/>
          <w:sz w:val="28"/>
          <w:szCs w:val="28"/>
          <w:lang w:eastAsia="ru-RU"/>
        </w:rPr>
        <w:t>Внести в Закон Республики Коми «О пенсионном обеспечении лиц, замещавших должности государственной гражданской службы Республики Коми» (Ведомости нормативных актов органов государственной власти Республики Коми, 2008, № 5, ст. 210; № 11, ст. 611; 2010, № 10, ст. 191; № 44, ст. 1021; № 50, ст. 1434; 2011, № 55, ст. 1672; 2012, № 34, ст. 782; 2013, № 32, ст. 589;</w:t>
      </w:r>
      <w:proofErr w:type="gramEnd"/>
      <w:r w:rsidRPr="00245D23">
        <w:rPr>
          <w:rFonts w:ascii="Times New Roman" w:eastAsia="Times New Roman" w:hAnsi="Times New Roman" w:cs="Times New Roman"/>
          <w:sz w:val="28"/>
          <w:szCs w:val="28"/>
          <w:lang w:eastAsia="ru-RU"/>
        </w:rPr>
        <w:t xml:space="preserve"> </w:t>
      </w:r>
      <w:proofErr w:type="gramStart"/>
      <w:r w:rsidRPr="00245D23">
        <w:rPr>
          <w:rFonts w:ascii="Times New Roman" w:eastAsia="Times New Roman" w:hAnsi="Times New Roman" w:cs="Times New Roman"/>
          <w:sz w:val="28"/>
          <w:szCs w:val="28"/>
          <w:lang w:eastAsia="ru-RU"/>
        </w:rPr>
        <w:t>2014, № 35, ст. 723; 2015, № 21, ст. 297; 2016, № 1, ст. 7; № 7, ст. 86; № 21, ст. 317;  2017, № 9, ст. 139) следующие изменения:</w:t>
      </w:r>
      <w:proofErr w:type="gramEnd"/>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1. В статье 1:</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1)  в пункте 2 части 1:</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а) подпункт «ж» изложить в следующей редакции: </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ж) признание гражданского служащего полностью неспособным к трудовой деятельности в соответствии с медицинским заключением, </w:t>
      </w:r>
      <w:r w:rsidRPr="00245D23">
        <w:rPr>
          <w:rFonts w:ascii="Times New Roman" w:eastAsia="Times New Roman" w:hAnsi="Times New Roman" w:cs="Times New Roman"/>
          <w:sz w:val="28"/>
          <w:szCs w:val="28"/>
          <w:lang w:eastAsia="ru-RU"/>
        </w:rPr>
        <w:lastRenderedPageBreak/>
        <w:t>выданным в порядке, установленном федеральными законами и иными нормативными правовыми актами Российской Федерации (пункт 2 части 2 статьи 39 Федерального закона)</w:t>
      </w:r>
      <w:proofErr w:type="gramStart"/>
      <w:r w:rsidRPr="00245D23">
        <w:rPr>
          <w:rFonts w:ascii="Times New Roman" w:eastAsia="Times New Roman" w:hAnsi="Times New Roman" w:cs="Times New Roman"/>
          <w:sz w:val="28"/>
          <w:szCs w:val="28"/>
          <w:lang w:eastAsia="ru-RU"/>
        </w:rPr>
        <w:t>;»</w:t>
      </w:r>
      <w:proofErr w:type="gramEnd"/>
      <w:r w:rsidRPr="00245D23">
        <w:rPr>
          <w:rFonts w:ascii="Times New Roman" w:eastAsia="Times New Roman" w:hAnsi="Times New Roman" w:cs="Times New Roman"/>
          <w:sz w:val="28"/>
          <w:szCs w:val="28"/>
          <w:lang w:eastAsia="ru-RU"/>
        </w:rPr>
        <w:t>;</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б) дополнить подпунктами «к» - «н» следующего содержания:</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«к) восстановление на службе гражданского служащего, ранее замещавшего эту должность гражданской службы, по решению суда (пункт 2 части 1 статьи 39 Федерального закона);</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л) избрание или назначение гражданского служащего на государственную должность, на муниципальную должность либо избрание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(пункт 3 части 1 статьи 39 Федерального закона);</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м) наступление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Республики Коми (пункт 4 части 1 статьи 39 Федерального закона);</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н) признание гражданского служащего недееспособным или ограниченно дееспособным решением суда, вступившим в законную силу (пункт 3 части 2 статьи 39 Федерального закона)</w:t>
      </w:r>
      <w:proofErr w:type="gramStart"/>
      <w:r w:rsidRPr="00245D23">
        <w:rPr>
          <w:rFonts w:ascii="Times New Roman" w:eastAsia="Times New Roman" w:hAnsi="Times New Roman" w:cs="Times New Roman"/>
          <w:sz w:val="28"/>
          <w:szCs w:val="28"/>
          <w:lang w:eastAsia="ru-RU"/>
        </w:rPr>
        <w:t>;»</w:t>
      </w:r>
      <w:proofErr w:type="gramEnd"/>
      <w:r w:rsidRPr="00245D23">
        <w:rPr>
          <w:rFonts w:ascii="Times New Roman" w:eastAsia="Times New Roman" w:hAnsi="Times New Roman" w:cs="Times New Roman"/>
          <w:sz w:val="28"/>
          <w:szCs w:val="28"/>
          <w:lang w:eastAsia="ru-RU"/>
        </w:rPr>
        <w:t>;</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в пункте 2 части 2 слова «предусмотренным подпунктами «е», «ж», «з» пункта 2 части 1 настоящей статьи» заменить словами «предусмотренным подпунктами «е», «ж», «з», «н» пункта 2 части 1 настоящей статьи».</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В абзаце первом части 2 статьи 5 слова «предусмотренным подпунктами «е», «ж», «з» пункта 2 части 1 статьи 1 настоящего Закона» заменить словами «предусмотренным подпунктами «е», «ж», «з», «н» пункта 2 части 1 статьи 1 настоящего Закона».</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i/>
          <w:sz w:val="28"/>
          <w:szCs w:val="28"/>
          <w:lang w:eastAsia="ru-RU"/>
        </w:rPr>
      </w:pPr>
      <w:r w:rsidRPr="00245D23">
        <w:rPr>
          <w:rFonts w:ascii="Times New Roman" w:eastAsia="Times New Roman" w:hAnsi="Times New Roman" w:cs="Times New Roman"/>
          <w:sz w:val="28"/>
          <w:szCs w:val="28"/>
          <w:lang w:eastAsia="ru-RU"/>
        </w:rPr>
        <w:t>3. Пункт 2 части 3 статьи 8 после слов «</w:t>
      </w:r>
      <w:proofErr w:type="gramStart"/>
      <w:r w:rsidRPr="00245D23">
        <w:rPr>
          <w:rFonts w:ascii="Times New Roman" w:eastAsia="Times New Roman" w:hAnsi="Times New Roman" w:cs="Times New Roman"/>
          <w:sz w:val="28"/>
          <w:szCs w:val="28"/>
          <w:lang w:eastAsia="ru-RU"/>
        </w:rPr>
        <w:t>с даты приостановления</w:t>
      </w:r>
      <w:proofErr w:type="gramEnd"/>
      <w:r w:rsidRPr="00245D23">
        <w:rPr>
          <w:rFonts w:ascii="Times New Roman" w:eastAsia="Times New Roman" w:hAnsi="Times New Roman" w:cs="Times New Roman"/>
          <w:sz w:val="28"/>
          <w:szCs w:val="28"/>
          <w:lang w:eastAsia="ru-RU"/>
        </w:rPr>
        <w:t xml:space="preserve"> выплаты пенсии за выслугу лет» дополнить словами «в размере, в каком она выплачивалась на день приостановления выплаты с учетом произведенных индексаций в соответствии с </w:t>
      </w:r>
      <w:hyperlink r:id="rId9" w:history="1">
        <w:r w:rsidRPr="00245D23">
          <w:rPr>
            <w:rFonts w:ascii="Times New Roman" w:eastAsia="Times New Roman" w:hAnsi="Times New Roman" w:cs="Times New Roman"/>
            <w:sz w:val="28"/>
            <w:szCs w:val="28"/>
            <w:lang w:eastAsia="ru-RU"/>
          </w:rPr>
          <w:t>частью 1 статьи 6</w:t>
        </w:r>
      </w:hyperlink>
      <w:r w:rsidRPr="00245D23">
        <w:rPr>
          <w:rFonts w:ascii="Times New Roman" w:eastAsia="Times New Roman" w:hAnsi="Times New Roman" w:cs="Times New Roman"/>
          <w:sz w:val="28"/>
          <w:szCs w:val="28"/>
          <w:lang w:eastAsia="ru-RU"/>
        </w:rPr>
        <w:t xml:space="preserve"> настоящего Закона». </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4. В статье 9:</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1) пункт 4 части 1 изложить в следующей редакции:</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roofErr w:type="gramStart"/>
      <w:r w:rsidRPr="00245D23">
        <w:rPr>
          <w:rFonts w:ascii="Times New Roman" w:eastAsia="Times New Roman" w:hAnsi="Times New Roman" w:cs="Times New Roman"/>
          <w:sz w:val="28"/>
          <w:szCs w:val="28"/>
          <w:lang w:eastAsia="ru-RU"/>
        </w:rPr>
        <w:t>«4)  в случае установления факта необоснованного включения в стаж гражданской службы Республики Коми отдельных периодов службы (работы), если стаж гражданской службы Республики Коми,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повлекших отсутствие права на пенсию за выслугу лет, или документов, опровергающих достоверность сведений, представленных в</w:t>
      </w:r>
      <w:proofErr w:type="gramEnd"/>
      <w:r w:rsidRPr="00245D23">
        <w:rPr>
          <w:rFonts w:ascii="Times New Roman" w:eastAsia="Times New Roman" w:hAnsi="Times New Roman" w:cs="Times New Roman"/>
          <w:sz w:val="28"/>
          <w:szCs w:val="28"/>
          <w:lang w:eastAsia="ru-RU"/>
        </w:rPr>
        <w:t xml:space="preserve"> подтверждение приобретения права на пенсию за выслугу лет, - с 1-го числа </w:t>
      </w:r>
      <w:r w:rsidRPr="00245D23">
        <w:rPr>
          <w:rFonts w:ascii="Times New Roman" w:eastAsia="Times New Roman" w:hAnsi="Times New Roman" w:cs="Times New Roman"/>
          <w:sz w:val="28"/>
          <w:szCs w:val="28"/>
          <w:lang w:eastAsia="ru-RU"/>
        </w:rPr>
        <w:lastRenderedPageBreak/>
        <w:t>месяца, следующего за месяцем, в котором обнаружены указанные обстоятельства</w:t>
      </w:r>
      <w:r w:rsidRPr="00245D23">
        <w:rPr>
          <w:rFonts w:ascii="Arial" w:eastAsia="Times New Roman" w:hAnsi="Arial" w:cs="Arial"/>
          <w:sz w:val="20"/>
          <w:szCs w:val="20"/>
          <w:lang w:eastAsia="ru-RU"/>
        </w:rPr>
        <w:t xml:space="preserve"> </w:t>
      </w:r>
      <w:r w:rsidRPr="00245D23">
        <w:rPr>
          <w:rFonts w:ascii="Times New Roman" w:eastAsia="Times New Roman" w:hAnsi="Times New Roman" w:cs="Times New Roman"/>
          <w:sz w:val="28"/>
          <w:szCs w:val="28"/>
          <w:lang w:eastAsia="ru-RU"/>
        </w:rPr>
        <w:t>или документы, либо с даты, указанной судом</w:t>
      </w:r>
      <w:proofErr w:type="gramStart"/>
      <w:r w:rsidRPr="00245D23">
        <w:rPr>
          <w:rFonts w:ascii="Times New Roman" w:eastAsia="Times New Roman" w:hAnsi="Times New Roman" w:cs="Times New Roman"/>
          <w:sz w:val="28"/>
          <w:szCs w:val="28"/>
          <w:lang w:eastAsia="ru-RU"/>
        </w:rPr>
        <w:t>;»</w:t>
      </w:r>
      <w:proofErr w:type="gramEnd"/>
      <w:r w:rsidRPr="00245D23">
        <w:rPr>
          <w:rFonts w:ascii="Times New Roman" w:eastAsia="Times New Roman" w:hAnsi="Times New Roman" w:cs="Times New Roman"/>
          <w:sz w:val="28"/>
          <w:szCs w:val="28"/>
          <w:lang w:eastAsia="ru-RU"/>
        </w:rPr>
        <w:t xml:space="preserve">; </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2) в части 4:</w:t>
      </w:r>
    </w:p>
    <w:p w:rsidR="00245D23" w:rsidRPr="00245D23" w:rsidRDefault="00245D23" w:rsidP="00245D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а) абзац первый дополнить словами «в размере, в каком она выплачивалась на день прекращения выплаты с учетом произведенных индексаций в соответствии с частью 1 статьи 6 настоящего Закона»;</w:t>
      </w:r>
    </w:p>
    <w:p w:rsidR="00245D23" w:rsidRPr="00245D23" w:rsidRDefault="00245D23" w:rsidP="00245D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б) в абзаце втором: </w:t>
      </w: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слова «представления документов и наступления обстоятельств» заменить словами «наступления обстоятельств и представления документов»;</w:t>
      </w:r>
    </w:p>
    <w:p w:rsidR="00245D23" w:rsidRPr="00245D23" w:rsidRDefault="00245D23" w:rsidP="00245D23">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245D23">
        <w:rPr>
          <w:rFonts w:ascii="Times New Roman" w:eastAsia="Times New Roman" w:hAnsi="Times New Roman" w:cs="Times New Roman"/>
          <w:sz w:val="28"/>
          <w:szCs w:val="28"/>
          <w:lang w:eastAsia="ru-RU"/>
        </w:rPr>
        <w:t xml:space="preserve">дополнить словами «, в размере, в каком она выплачивалась на день прекращения выплаты с учетом произведенных индексаций в соответствии с частью 1 статьи 6 настоящего Закона»; </w:t>
      </w:r>
    </w:p>
    <w:p w:rsidR="00245D23" w:rsidRPr="00245D23" w:rsidRDefault="00245D23" w:rsidP="00245D2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в) в абзаце третьем после слов «</w:t>
      </w:r>
      <w:proofErr w:type="gramStart"/>
      <w:r w:rsidRPr="00245D23">
        <w:rPr>
          <w:rFonts w:ascii="Times New Roman" w:eastAsia="Times New Roman" w:hAnsi="Times New Roman" w:cs="Times New Roman"/>
          <w:sz w:val="28"/>
          <w:szCs w:val="28"/>
          <w:lang w:eastAsia="ru-RU"/>
        </w:rPr>
        <w:t>с даты приостановления</w:t>
      </w:r>
      <w:proofErr w:type="gramEnd"/>
      <w:r w:rsidRPr="00245D23">
        <w:rPr>
          <w:rFonts w:ascii="Times New Roman" w:eastAsia="Times New Roman" w:hAnsi="Times New Roman" w:cs="Times New Roman"/>
          <w:sz w:val="28"/>
          <w:szCs w:val="28"/>
          <w:lang w:eastAsia="ru-RU"/>
        </w:rPr>
        <w:t xml:space="preserve"> выплаты пенсии за выслугу лет» дополнить словами «в размере, в каком она выплачивалась на день прекращения выплаты с учетом произведенных индексаций в соответствии с частью 1 статьи 6 настоящего Закона».</w:t>
      </w:r>
    </w:p>
    <w:p w:rsidR="00245D23" w:rsidRPr="00245D23" w:rsidRDefault="00245D23" w:rsidP="00245D23">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45D23" w:rsidRPr="00245D23" w:rsidRDefault="00245D23" w:rsidP="00245D23">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245D23">
        <w:rPr>
          <w:rFonts w:ascii="Times New Roman" w:eastAsia="Times New Roman" w:hAnsi="Times New Roman" w:cs="Times New Roman"/>
          <w:b/>
          <w:sz w:val="28"/>
          <w:szCs w:val="28"/>
          <w:lang w:eastAsia="ru-RU"/>
        </w:rPr>
        <w:t xml:space="preserve">Статья 5. </w:t>
      </w:r>
      <w:r w:rsidRPr="00245D23">
        <w:rPr>
          <w:rFonts w:ascii="Times New Roman" w:eastAsia="Times New Roman" w:hAnsi="Times New Roman" w:cs="Times New Roman"/>
          <w:sz w:val="28"/>
          <w:szCs w:val="28"/>
          <w:lang w:eastAsia="ru-RU"/>
        </w:rPr>
        <w:t>Внести в статью 1 Закона Республики Коми «О приостановлении действия некоторых законодательных актов (статей) по вопросам государственной гражданской службы Республики Коми» (Ведомости нормативных актов органов государственной власти Республики Коми, 2015, № 21, ст. 272) следующее изменение:</w:t>
      </w:r>
    </w:p>
    <w:p w:rsidR="00245D23" w:rsidRPr="00245D23" w:rsidRDefault="00245D23" w:rsidP="00245D2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в абзаце первом слова «до 1 января 2019 года» заменить словами «до 1 января 2021 года». </w:t>
      </w:r>
    </w:p>
    <w:p w:rsidR="00245D23" w:rsidRPr="00245D23" w:rsidRDefault="00245D23" w:rsidP="00245D2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 </w:t>
      </w:r>
    </w:p>
    <w:p w:rsidR="00245D23" w:rsidRPr="00245D23" w:rsidRDefault="00245D23" w:rsidP="00245D23">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245D23">
        <w:rPr>
          <w:rFonts w:ascii="Times New Roman" w:eastAsia="Times New Roman" w:hAnsi="Times New Roman" w:cs="Times New Roman"/>
          <w:b/>
          <w:sz w:val="28"/>
          <w:szCs w:val="28"/>
          <w:lang w:eastAsia="ru-RU"/>
        </w:rPr>
        <w:t xml:space="preserve">Статья 6. </w:t>
      </w:r>
      <w:proofErr w:type="gramStart"/>
      <w:r w:rsidRPr="00245D23">
        <w:rPr>
          <w:rFonts w:ascii="Times New Roman" w:eastAsia="Calibri" w:hAnsi="Times New Roman" w:cs="Times New Roman"/>
          <w:sz w:val="28"/>
          <w:szCs w:val="28"/>
        </w:rPr>
        <w:t>Пенсионное обеспечение лиц, замещавших должности государственной гражданской службы Республики Коми</w:t>
      </w:r>
      <w:r w:rsidRPr="00245D23">
        <w:rPr>
          <w:rFonts w:ascii="Times New Roman" w:eastAsia="Times New Roman" w:hAnsi="Times New Roman" w:cs="Times New Roman"/>
          <w:sz w:val="20"/>
          <w:szCs w:val="20"/>
          <w:lang w:eastAsia="ru-RU"/>
        </w:rPr>
        <w:t xml:space="preserve"> </w:t>
      </w:r>
      <w:r w:rsidRPr="00245D23">
        <w:rPr>
          <w:rFonts w:ascii="Times New Roman" w:eastAsia="Calibri" w:hAnsi="Times New Roman" w:cs="Times New Roman"/>
          <w:sz w:val="28"/>
          <w:szCs w:val="28"/>
        </w:rPr>
        <w:t>до 31 декабря 2018 года включительно, которые были уволены с государственной гражданской службы Республики Коми по основаниям, установленным пунктами 2 - 4 части 1, пунктом 3 части 2 статьи 39 Федерального закона «О государственной гражданской службе Российской Федерации», и обратившихся за пенсией за выслугу лет после вступления в силу частей 1</w:t>
      </w:r>
      <w:proofErr w:type="gramEnd"/>
      <w:r w:rsidRPr="00245D23">
        <w:rPr>
          <w:rFonts w:ascii="Times New Roman" w:eastAsia="Calibri" w:hAnsi="Times New Roman" w:cs="Times New Roman"/>
          <w:sz w:val="28"/>
          <w:szCs w:val="28"/>
        </w:rPr>
        <w:t xml:space="preserve"> и 2 статьи 4 настоящего Закона, осуществляется в соответствии с </w:t>
      </w:r>
      <w:hyperlink r:id="rId10" w:history="1">
        <w:r w:rsidRPr="00245D23">
          <w:rPr>
            <w:rFonts w:ascii="Times New Roman" w:eastAsia="Calibri" w:hAnsi="Times New Roman" w:cs="Times New Roman"/>
            <w:sz w:val="28"/>
            <w:szCs w:val="28"/>
          </w:rPr>
          <w:t>Законом</w:t>
        </w:r>
      </w:hyperlink>
      <w:r w:rsidRPr="00245D23">
        <w:rPr>
          <w:rFonts w:ascii="Times New Roman" w:eastAsia="Calibri" w:hAnsi="Times New Roman" w:cs="Times New Roman"/>
          <w:sz w:val="28"/>
          <w:szCs w:val="28"/>
        </w:rPr>
        <w:t xml:space="preserve"> Республики Коми «О пенсионном обеспечении лиц, замещавших должности государственной гражданской службы Республики Коми» (в редакции настоящего Закона). </w:t>
      </w:r>
    </w:p>
    <w:p w:rsidR="00245D23" w:rsidRPr="00245D23" w:rsidRDefault="00245D23" w:rsidP="00245D23">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45D23">
        <w:rPr>
          <w:rFonts w:ascii="Times New Roman" w:eastAsia="Calibri" w:hAnsi="Times New Roman" w:cs="Times New Roman"/>
          <w:sz w:val="28"/>
          <w:szCs w:val="28"/>
        </w:rPr>
        <w:t>Пенсионное обеспечение лиц, замещавших должности муниципальной службы в Республике Коми до 31 декабря 2018 года включительно, которые были уволены с муниципальной службы в Республике Коми по основаниям, установленным пунктами 2 и 7 части первой статьи 83 Трудового кодекса Российской Федерации, и обратившихся за пенсией за выслугу лет после вступления в силу части 1 статьи 2 настоящего Закона, осуществляется в соответствии</w:t>
      </w:r>
      <w:proofErr w:type="gramEnd"/>
      <w:r w:rsidRPr="00245D23">
        <w:rPr>
          <w:rFonts w:ascii="Times New Roman" w:eastAsia="Calibri" w:hAnsi="Times New Roman" w:cs="Times New Roman"/>
          <w:sz w:val="28"/>
          <w:szCs w:val="28"/>
        </w:rPr>
        <w:t xml:space="preserve"> с </w:t>
      </w:r>
      <w:hyperlink r:id="rId11" w:history="1">
        <w:r w:rsidRPr="00245D23">
          <w:rPr>
            <w:rFonts w:ascii="Times New Roman" w:eastAsia="Calibri" w:hAnsi="Times New Roman" w:cs="Times New Roman"/>
            <w:sz w:val="28"/>
            <w:szCs w:val="28"/>
          </w:rPr>
          <w:t>Законом</w:t>
        </w:r>
      </w:hyperlink>
      <w:r w:rsidRPr="00245D23">
        <w:rPr>
          <w:rFonts w:ascii="Times New Roman" w:eastAsia="Calibri" w:hAnsi="Times New Roman" w:cs="Times New Roman"/>
          <w:sz w:val="28"/>
          <w:szCs w:val="28"/>
        </w:rPr>
        <w:t xml:space="preserve"> Республики Коми «О некоторых вопросах муниципальной службы в Республике Коми» (в редакции настоящего Закона).  </w:t>
      </w:r>
    </w:p>
    <w:p w:rsidR="00245D23" w:rsidRPr="00245D23" w:rsidRDefault="00245D23" w:rsidP="00245D23">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p>
    <w:p w:rsidR="00245D23" w:rsidRPr="00245D23" w:rsidRDefault="00245D23" w:rsidP="00245D23">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245D23">
        <w:rPr>
          <w:rFonts w:ascii="Times New Roman" w:eastAsia="Calibri" w:hAnsi="Times New Roman" w:cs="Times New Roman"/>
          <w:b/>
          <w:sz w:val="28"/>
          <w:szCs w:val="28"/>
        </w:rPr>
        <w:t>Статья 7.</w:t>
      </w:r>
      <w:r w:rsidRPr="00245D23">
        <w:rPr>
          <w:rFonts w:ascii="Times New Roman" w:eastAsia="Calibri" w:hAnsi="Times New Roman" w:cs="Times New Roman"/>
          <w:sz w:val="28"/>
          <w:szCs w:val="28"/>
        </w:rPr>
        <w:t xml:space="preserve"> Настоящий Закон вступает в силу по истечении десяти дней после его официального опубликования, за исключением части 1 статьи 2, частей 1 и 2 статьи 4, статьи 5 настоящего Закона, которые вступают в силу с 1 января 2019 года.</w:t>
      </w:r>
    </w:p>
    <w:p w:rsidR="00245D23" w:rsidRPr="00245D23" w:rsidRDefault="00245D23" w:rsidP="00245D23">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sidRPr="00245D23">
        <w:rPr>
          <w:rFonts w:ascii="Times New Roman" w:eastAsia="Calibri" w:hAnsi="Times New Roman" w:cs="Times New Roman"/>
          <w:sz w:val="28"/>
          <w:szCs w:val="28"/>
        </w:rPr>
        <w:t>Главе Республики Коми привести свои нормативные правовые акты в соответствие с настоящим Законом.</w:t>
      </w:r>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 xml:space="preserve">Глава Республики Коми                                                                       С. </w:t>
      </w:r>
      <w:proofErr w:type="spellStart"/>
      <w:r w:rsidRPr="00245D23">
        <w:rPr>
          <w:rFonts w:ascii="Times New Roman" w:eastAsia="Times New Roman" w:hAnsi="Times New Roman" w:cs="Times New Roman"/>
          <w:sz w:val="28"/>
          <w:szCs w:val="28"/>
          <w:lang w:eastAsia="ru-RU"/>
        </w:rPr>
        <w:t>Гапликов</w:t>
      </w:r>
      <w:proofErr w:type="spellEnd"/>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_____________________2018 г.</w:t>
      </w:r>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5D23">
        <w:rPr>
          <w:rFonts w:ascii="Times New Roman" w:eastAsia="Times New Roman" w:hAnsi="Times New Roman" w:cs="Times New Roman"/>
          <w:sz w:val="28"/>
          <w:szCs w:val="28"/>
          <w:lang w:eastAsia="ru-RU"/>
        </w:rPr>
        <w:t>№______</w:t>
      </w:r>
    </w:p>
    <w:p w:rsidR="00245D23" w:rsidRPr="00245D23" w:rsidRDefault="00245D23" w:rsidP="00245D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20B4" w:rsidRDefault="002A20B4">
      <w:bookmarkStart w:id="0" w:name="_GoBack"/>
      <w:bookmarkEnd w:id="0"/>
    </w:p>
    <w:sectPr w:rsidR="002A2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23"/>
    <w:rsid w:val="00245D23"/>
    <w:rsid w:val="002A20B4"/>
    <w:rsid w:val="00BE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5A"/>
  </w:style>
  <w:style w:type="paragraph" w:styleId="1">
    <w:name w:val="heading 1"/>
    <w:basedOn w:val="a"/>
    <w:next w:val="a"/>
    <w:link w:val="10"/>
    <w:uiPriority w:val="9"/>
    <w:qFormat/>
    <w:rsid w:val="00BE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B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B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B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B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B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B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B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line="240" w:lineRule="auto"/>
    </w:pPr>
    <w:rPr>
      <w:b/>
      <w:bCs/>
      <w:color w:val="4F81BD" w:themeColor="accent1"/>
      <w:sz w:val="18"/>
      <w:szCs w:val="18"/>
    </w:rPr>
  </w:style>
  <w:style w:type="paragraph" w:styleId="a4">
    <w:name w:val="Title"/>
    <w:basedOn w:val="a"/>
    <w:next w:val="a"/>
    <w:link w:val="a5"/>
    <w:uiPriority w:val="10"/>
    <w:qFormat/>
    <w:rsid w:val="00BE0B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ind w:left="720"/>
      <w:contextualSpacing/>
    </w:pPr>
  </w:style>
  <w:style w:type="paragraph" w:styleId="21">
    <w:name w:val="Quote"/>
    <w:basedOn w:val="a"/>
    <w:next w:val="a"/>
    <w:link w:val="22"/>
    <w:uiPriority w:val="29"/>
    <w:qFormat/>
    <w:rsid w:val="00BE0B5A"/>
    <w:rPr>
      <w:i/>
      <w:iCs/>
      <w:color w:val="000000" w:themeColor="text1"/>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5A"/>
  </w:style>
  <w:style w:type="paragraph" w:styleId="1">
    <w:name w:val="heading 1"/>
    <w:basedOn w:val="a"/>
    <w:next w:val="a"/>
    <w:link w:val="10"/>
    <w:uiPriority w:val="9"/>
    <w:qFormat/>
    <w:rsid w:val="00BE0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0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0B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0B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0B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E0B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0B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0B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E0B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B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0B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E0B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E0B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E0B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E0B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0B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0B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E0B5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0B5A"/>
    <w:pPr>
      <w:spacing w:line="240" w:lineRule="auto"/>
    </w:pPr>
    <w:rPr>
      <w:b/>
      <w:bCs/>
      <w:color w:val="4F81BD" w:themeColor="accent1"/>
      <w:sz w:val="18"/>
      <w:szCs w:val="18"/>
    </w:rPr>
  </w:style>
  <w:style w:type="paragraph" w:styleId="a4">
    <w:name w:val="Title"/>
    <w:basedOn w:val="a"/>
    <w:next w:val="a"/>
    <w:link w:val="a5"/>
    <w:uiPriority w:val="10"/>
    <w:qFormat/>
    <w:rsid w:val="00BE0B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E0B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E0B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E0B5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E0B5A"/>
    <w:rPr>
      <w:b/>
      <w:bCs/>
    </w:rPr>
  </w:style>
  <w:style w:type="character" w:styleId="a9">
    <w:name w:val="Emphasis"/>
    <w:basedOn w:val="a0"/>
    <w:uiPriority w:val="20"/>
    <w:qFormat/>
    <w:rsid w:val="00BE0B5A"/>
    <w:rPr>
      <w:i/>
      <w:iCs/>
    </w:rPr>
  </w:style>
  <w:style w:type="paragraph" w:styleId="aa">
    <w:name w:val="No Spacing"/>
    <w:uiPriority w:val="1"/>
    <w:qFormat/>
    <w:rsid w:val="00BE0B5A"/>
    <w:pPr>
      <w:spacing w:after="0" w:line="240" w:lineRule="auto"/>
    </w:pPr>
  </w:style>
  <w:style w:type="paragraph" w:styleId="ab">
    <w:name w:val="List Paragraph"/>
    <w:basedOn w:val="a"/>
    <w:uiPriority w:val="34"/>
    <w:qFormat/>
    <w:rsid w:val="00BE0B5A"/>
    <w:pPr>
      <w:ind w:left="720"/>
      <w:contextualSpacing/>
    </w:pPr>
  </w:style>
  <w:style w:type="paragraph" w:styleId="21">
    <w:name w:val="Quote"/>
    <w:basedOn w:val="a"/>
    <w:next w:val="a"/>
    <w:link w:val="22"/>
    <w:uiPriority w:val="29"/>
    <w:qFormat/>
    <w:rsid w:val="00BE0B5A"/>
    <w:rPr>
      <w:i/>
      <w:iCs/>
      <w:color w:val="000000" w:themeColor="text1"/>
    </w:rPr>
  </w:style>
  <w:style w:type="character" w:customStyle="1" w:styleId="22">
    <w:name w:val="Цитата 2 Знак"/>
    <w:basedOn w:val="a0"/>
    <w:link w:val="21"/>
    <w:uiPriority w:val="29"/>
    <w:rsid w:val="00BE0B5A"/>
    <w:rPr>
      <w:i/>
      <w:iCs/>
      <w:color w:val="000000" w:themeColor="text1"/>
    </w:rPr>
  </w:style>
  <w:style w:type="paragraph" w:styleId="ac">
    <w:name w:val="Intense Quote"/>
    <w:basedOn w:val="a"/>
    <w:next w:val="a"/>
    <w:link w:val="ad"/>
    <w:uiPriority w:val="30"/>
    <w:qFormat/>
    <w:rsid w:val="00BE0B5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E0B5A"/>
    <w:rPr>
      <w:b/>
      <w:bCs/>
      <w:i/>
      <w:iCs/>
      <w:color w:val="4F81BD" w:themeColor="accent1"/>
    </w:rPr>
  </w:style>
  <w:style w:type="character" w:styleId="ae">
    <w:name w:val="Subtle Emphasis"/>
    <w:basedOn w:val="a0"/>
    <w:uiPriority w:val="19"/>
    <w:qFormat/>
    <w:rsid w:val="00BE0B5A"/>
    <w:rPr>
      <w:i/>
      <w:iCs/>
      <w:color w:val="808080" w:themeColor="text1" w:themeTint="7F"/>
    </w:rPr>
  </w:style>
  <w:style w:type="character" w:styleId="af">
    <w:name w:val="Intense Emphasis"/>
    <w:basedOn w:val="a0"/>
    <w:uiPriority w:val="21"/>
    <w:qFormat/>
    <w:rsid w:val="00BE0B5A"/>
    <w:rPr>
      <w:b/>
      <w:bCs/>
      <w:i/>
      <w:iCs/>
      <w:color w:val="4F81BD" w:themeColor="accent1"/>
    </w:rPr>
  </w:style>
  <w:style w:type="character" w:styleId="af0">
    <w:name w:val="Subtle Reference"/>
    <w:basedOn w:val="a0"/>
    <w:uiPriority w:val="31"/>
    <w:qFormat/>
    <w:rsid w:val="00BE0B5A"/>
    <w:rPr>
      <w:smallCaps/>
      <w:color w:val="C0504D" w:themeColor="accent2"/>
      <w:u w:val="single"/>
    </w:rPr>
  </w:style>
  <w:style w:type="character" w:styleId="af1">
    <w:name w:val="Intense Reference"/>
    <w:basedOn w:val="a0"/>
    <w:uiPriority w:val="32"/>
    <w:qFormat/>
    <w:rsid w:val="00BE0B5A"/>
    <w:rPr>
      <w:b/>
      <w:bCs/>
      <w:smallCaps/>
      <w:color w:val="C0504D" w:themeColor="accent2"/>
      <w:spacing w:val="5"/>
      <w:u w:val="single"/>
    </w:rPr>
  </w:style>
  <w:style w:type="character" w:styleId="af2">
    <w:name w:val="Book Title"/>
    <w:basedOn w:val="a0"/>
    <w:uiPriority w:val="33"/>
    <w:qFormat/>
    <w:rsid w:val="00BE0B5A"/>
    <w:rPr>
      <w:b/>
      <w:bCs/>
      <w:smallCaps/>
      <w:spacing w:val="5"/>
    </w:rPr>
  </w:style>
  <w:style w:type="paragraph" w:styleId="af3">
    <w:name w:val="TOC Heading"/>
    <w:basedOn w:val="1"/>
    <w:next w:val="a"/>
    <w:uiPriority w:val="39"/>
    <w:semiHidden/>
    <w:unhideWhenUsed/>
    <w:qFormat/>
    <w:rsid w:val="00BE0B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8248AB0A00394691BB13D30360698A94FEC124BC17C48076BAD7AD7F2281D74B73B3688B2911E80F0A75DA47E5FB949A58AA5E5B5354D38E288C4EhB2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D8847E4995A23F754BDC27692A0185AA95462AA70E8EC41A40200C28221974373AF7DBEA135AA7C5A8CE70429AD738DB85355CF3919206CA6917A3tAE2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D8847E4995A23F754BDC27692A0185AA95462AA70E8EC41A40200C28221974373AF7DBEA135AA7C5A8CE70429AD738DB85355CF3919206CA6917A3tAE2M" TargetMode="External"/><Relationship Id="rId11" Type="http://schemas.openxmlformats.org/officeDocument/2006/relationships/hyperlink" Target="consultantplus://offline/ref=1E7DBAD89EB6A107527ED79C9F285186064483D9C7E835BF5E83F68C648D7656DDy5A7G" TargetMode="External"/><Relationship Id="rId5" Type="http://schemas.openxmlformats.org/officeDocument/2006/relationships/hyperlink" Target="consultantplus://offline/ref=9825CD85D85C8B130A9F6B879861B758ACF1BFC78C9AA0DD5B84CA8FFED84DD4519735F39E3EB8B15189EA09FBBCFE2F6BD23715E5C24043C946CB2B27j8G" TargetMode="External"/><Relationship Id="rId10" Type="http://schemas.openxmlformats.org/officeDocument/2006/relationships/hyperlink" Target="consultantplus://offline/ref=1E7DBAD89EB6A107527ED79C9F285186064483D9C7E835BF5E83F68C648D7656DDy5A7G" TargetMode="External"/><Relationship Id="rId4" Type="http://schemas.openxmlformats.org/officeDocument/2006/relationships/webSettings" Target="webSettings.xml"/><Relationship Id="rId9" Type="http://schemas.openxmlformats.org/officeDocument/2006/relationships/hyperlink" Target="consultantplus://offline/ref=BE8C5268359FC7F1541ABD34AF87AB5AB555D245B2EBF3FE03662E4A5E4D889F0202C064D6578986A6EF36D1F6D5073D97BC568E78F5277A49D41902QCN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Александровна Пестовская</dc:creator>
  <cp:lastModifiedBy>Евгения Александровна Пестовская</cp:lastModifiedBy>
  <cp:revision>1</cp:revision>
  <dcterms:created xsi:type="dcterms:W3CDTF">2018-12-13T14:28:00Z</dcterms:created>
  <dcterms:modified xsi:type="dcterms:W3CDTF">2018-12-13T14:31:00Z</dcterms:modified>
</cp:coreProperties>
</file>